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F5" w:rsidRDefault="00CF4BF5">
      <w:r w:rsidRPr="00CF4BF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-552450</wp:posOffset>
            </wp:positionV>
            <wp:extent cx="4526280" cy="1104900"/>
            <wp:effectExtent l="19050" t="0" r="762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BF5" w:rsidRDefault="00CF4BF5"/>
    <w:p w:rsidR="00CF4BF5" w:rsidRPr="00CF4BF5" w:rsidRDefault="00CF4BF5" w:rsidP="00EA6259">
      <w:pPr>
        <w:spacing w:after="0"/>
        <w:rPr>
          <w:b/>
          <w:color w:val="00B050"/>
          <w:sz w:val="40"/>
          <w:u w:val="single"/>
        </w:rPr>
      </w:pPr>
      <w:r w:rsidRPr="00CF4BF5">
        <w:rPr>
          <w:b/>
          <w:color w:val="00B050"/>
          <w:sz w:val="40"/>
          <w:u w:val="single"/>
        </w:rPr>
        <w:t>Clothing Information</w:t>
      </w:r>
    </w:p>
    <w:p w:rsidR="00EA6259" w:rsidRDefault="00CF4BF5" w:rsidP="00EA6259">
      <w:pPr>
        <w:spacing w:after="0"/>
        <w:rPr>
          <w:b/>
        </w:rPr>
      </w:pPr>
      <w:r>
        <w:t>It is recommended that your child have a full set of spare clothes w</w:t>
      </w:r>
      <w:r w:rsidRPr="00FB141C">
        <w:t>hilst attending the Nature Area. It would be preferred if these clothes were kept in a named drawstring bag.</w:t>
      </w:r>
      <w:r w:rsidR="00FB141C" w:rsidRPr="00FB141C">
        <w:t xml:space="preserve"> As the children are likely to need to get changed more often than at a typical nursery, please make sure that absolutely everything is named to avoid losses.</w:t>
      </w:r>
    </w:p>
    <w:p w:rsidR="00CF4BF5" w:rsidRPr="00EA6259" w:rsidRDefault="00CF4BF5" w:rsidP="00EA6259">
      <w:pPr>
        <w:spacing w:after="0"/>
        <w:rPr>
          <w:b/>
        </w:rPr>
      </w:pPr>
      <w:r>
        <w:rPr>
          <w:b/>
          <w:color w:val="00B050"/>
          <w:u w:val="single"/>
        </w:rPr>
        <w:t>Shoes</w:t>
      </w:r>
    </w:p>
    <w:p w:rsidR="00CF4BF5" w:rsidRPr="00CF4BF5" w:rsidRDefault="00CF4BF5" w:rsidP="00EA6259">
      <w:pPr>
        <w:spacing w:after="0"/>
      </w:pPr>
      <w:r>
        <w:t>Your child will need an indoor pair of shoes (such as slippers) and an out</w:t>
      </w:r>
      <w:r w:rsidR="00FB141C">
        <w:t>door pair of shoes. For the o</w:t>
      </w:r>
      <w:r>
        <w:t>utdoors, it is recommended that your child have some walking boots or wellington boots with warm socks.</w:t>
      </w:r>
    </w:p>
    <w:p w:rsidR="00CF4BF5" w:rsidRDefault="00CF4BF5" w:rsidP="00EA6259">
      <w:pPr>
        <w:spacing w:after="0"/>
        <w:rPr>
          <w:b/>
          <w:color w:val="00B050"/>
          <w:u w:val="single"/>
        </w:rPr>
      </w:pPr>
      <w:r w:rsidRPr="00CF4BF5">
        <w:rPr>
          <w:b/>
          <w:color w:val="00B050"/>
          <w:u w:val="single"/>
        </w:rPr>
        <w:t>Socks</w:t>
      </w:r>
    </w:p>
    <w:p w:rsidR="00CF4BF5" w:rsidRDefault="00CF4BF5" w:rsidP="00EA6259">
      <w:pPr>
        <w:spacing w:after="0"/>
      </w:pPr>
      <w:r>
        <w:t>As water can find its way in from the top of even the tallest wellies we recommend that you include at least three extra pairs of socks in your child</w:t>
      </w:r>
      <w:r w:rsidR="007A1DE4">
        <w:t>’</w:t>
      </w:r>
      <w:r>
        <w:t>s bag.</w:t>
      </w:r>
    </w:p>
    <w:p w:rsidR="00CF4BF5" w:rsidRDefault="00CF4BF5" w:rsidP="00EA6259">
      <w:pPr>
        <w:spacing w:after="0"/>
        <w:rPr>
          <w:b/>
          <w:color w:val="00B050"/>
          <w:u w:val="single"/>
        </w:rPr>
      </w:pPr>
      <w:r>
        <w:rPr>
          <w:b/>
          <w:color w:val="00B050"/>
          <w:u w:val="single"/>
        </w:rPr>
        <w:t>Trousers</w:t>
      </w:r>
    </w:p>
    <w:p w:rsidR="00CF4BF5" w:rsidRDefault="00CF4BF5" w:rsidP="00EA6259">
      <w:pPr>
        <w:spacing w:after="0"/>
      </w:pPr>
      <w:r w:rsidRPr="00CF4BF5">
        <w:t xml:space="preserve">We would prefer that all children wear </w:t>
      </w:r>
      <w:r>
        <w:t xml:space="preserve">long trousers </w:t>
      </w:r>
      <w:r w:rsidR="00E2677F">
        <w:t>or shorts in the Nature Area rather than anything flowing</w:t>
      </w:r>
      <w:r>
        <w:t>, ideally out of a quicker drying material rather than wearing jeans. All children should bring waterproof trousers with them in case of adverse weather conditions.</w:t>
      </w:r>
    </w:p>
    <w:p w:rsidR="00CF4BF5" w:rsidRDefault="009328B4" w:rsidP="00EA6259">
      <w:pPr>
        <w:spacing w:after="0"/>
        <w:rPr>
          <w:b/>
          <w:color w:val="00B050"/>
          <w:u w:val="single"/>
        </w:rPr>
      </w:pPr>
      <w:r>
        <w:rPr>
          <w:b/>
          <w:color w:val="00B050"/>
          <w:u w:val="single"/>
        </w:rPr>
        <w:t>Tops</w:t>
      </w:r>
    </w:p>
    <w:p w:rsidR="009328B4" w:rsidRDefault="009328B4" w:rsidP="00EA6259">
      <w:pPr>
        <w:spacing w:after="0"/>
      </w:pPr>
      <w:r>
        <w:t xml:space="preserve">Layering is </w:t>
      </w:r>
      <w:proofErr w:type="gramStart"/>
      <w:r>
        <w:t>ke</w:t>
      </w:r>
      <w:bookmarkStart w:id="0" w:name="_GoBack"/>
      <w:bookmarkEnd w:id="0"/>
      <w:r>
        <w:t>y</w:t>
      </w:r>
      <w:proofErr w:type="gramEnd"/>
      <w:r>
        <w:t>! Your child will need a t shirt, long sleeved top and a jumper in order to stay warm. A waterproof jacket is essential</w:t>
      </w:r>
    </w:p>
    <w:p w:rsidR="009328B4" w:rsidRDefault="009328B4" w:rsidP="00EA6259">
      <w:pPr>
        <w:spacing w:after="0"/>
        <w:rPr>
          <w:b/>
          <w:color w:val="00B050"/>
          <w:u w:val="single"/>
        </w:rPr>
      </w:pPr>
      <w:r>
        <w:rPr>
          <w:b/>
          <w:color w:val="00B050"/>
          <w:u w:val="single"/>
        </w:rPr>
        <w:t>Gloves</w:t>
      </w:r>
    </w:p>
    <w:p w:rsidR="009328B4" w:rsidRDefault="009328B4" w:rsidP="00EA6259">
      <w:pPr>
        <w:spacing w:after="0"/>
      </w:pPr>
      <w:r w:rsidRPr="009328B4">
        <w:t>Nothing</w:t>
      </w:r>
      <w:r>
        <w:t xml:space="preserve"> woolly or precious! We want the children to be as hands-on as possible. Because of this we would prefer if the children have as much use of their hands as possible whilst still being able to keep warm – therefore no mittens please. Similarly, anything particularly fluffy will most likely get ruined quickly - having two pairs of gloves such as these would be ideal!</w:t>
      </w:r>
      <w:r w:rsidR="0032179A">
        <w:t xml:space="preserve"> One cotton for drier </w:t>
      </w:r>
      <w:proofErr w:type="gramStart"/>
      <w:r w:rsidR="0032179A">
        <w:t>weather,</w:t>
      </w:r>
      <w:proofErr w:type="gramEnd"/>
      <w:r w:rsidR="0032179A">
        <w:t xml:space="preserve"> and a pair of ski gloves for keeping water away from cold hands – link below.</w:t>
      </w:r>
    </w:p>
    <w:p w:rsidR="0032179A" w:rsidRDefault="00EA6259" w:rsidP="00EA6259">
      <w:pPr>
        <w:spacing w:after="0"/>
      </w:pPr>
      <w:hyperlink r:id="rId7" w:history="1">
        <w:r w:rsidRPr="00C83BBC">
          <w:rPr>
            <w:rStyle w:val="Hyperlink"/>
          </w:rPr>
          <w:t>https://tinyurl.com/ycp236tk</w:t>
        </w:r>
      </w:hyperlink>
      <w:r>
        <w:t xml:space="preserve"> </w:t>
      </w:r>
    </w:p>
    <w:p w:rsidR="0032179A" w:rsidRDefault="0032179A" w:rsidP="00EA6259">
      <w:pPr>
        <w:spacing w:after="0"/>
      </w:pPr>
    </w:p>
    <w:p w:rsidR="009328B4" w:rsidRDefault="0032179A" w:rsidP="009328B4">
      <w:pPr>
        <w:jc w:val="center"/>
      </w:pPr>
      <w:r>
        <w:rPr>
          <w:noProof/>
        </w:rPr>
        <w:drawing>
          <wp:inline distT="0" distB="0" distL="0" distR="0">
            <wp:extent cx="1200150" cy="1200150"/>
            <wp:effectExtent l="19050" t="0" r="0" b="0"/>
            <wp:docPr id="2" name="Picture 1" descr="03 - Ski Ski - SKI-P GL100 JR PINK WED'ZE - Ski W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 - Ski Ski - SKI-P GL100 JR PINK WED'ZE - Ski W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41C" w:rsidRDefault="00FB141C" w:rsidP="00EA6259">
      <w:pPr>
        <w:spacing w:after="0"/>
        <w:rPr>
          <w:b/>
          <w:color w:val="00B050"/>
          <w:u w:val="single"/>
        </w:rPr>
      </w:pPr>
      <w:r>
        <w:rPr>
          <w:b/>
          <w:color w:val="00B050"/>
          <w:u w:val="single"/>
        </w:rPr>
        <w:t>Hat</w:t>
      </w:r>
    </w:p>
    <w:p w:rsidR="00FB141C" w:rsidRPr="00FB141C" w:rsidRDefault="00FB141C" w:rsidP="00EA6259">
      <w:pPr>
        <w:spacing w:after="0"/>
      </w:pPr>
      <w:r>
        <w:t xml:space="preserve">A warm hat goes a long way in cold </w:t>
      </w:r>
      <w:r w:rsidR="007A1DE4">
        <w:t>weather;</w:t>
      </w:r>
      <w:r>
        <w:t xml:space="preserve"> scarves are optional but could come a slight annoyance when dangling.</w:t>
      </w:r>
      <w:r w:rsidR="00E2677F">
        <w:t xml:space="preserve"> Similarly, children will need a sun hat when the weather begins to warm.</w:t>
      </w:r>
    </w:p>
    <w:p w:rsidR="00412F35" w:rsidRDefault="00412F35" w:rsidP="00EA6259">
      <w:pPr>
        <w:spacing w:after="0"/>
        <w:rPr>
          <w:b/>
          <w:color w:val="00B050"/>
          <w:u w:val="single"/>
        </w:rPr>
      </w:pPr>
      <w:r>
        <w:rPr>
          <w:b/>
          <w:color w:val="00B050"/>
          <w:u w:val="single"/>
        </w:rPr>
        <w:t>Water Bottle</w:t>
      </w:r>
    </w:p>
    <w:p w:rsidR="00CF4BF5" w:rsidRDefault="00412F35" w:rsidP="00EA6259">
      <w:pPr>
        <w:spacing w:after="0"/>
      </w:pPr>
      <w:r>
        <w:t>Children will need their own water bottle that they will bring between the outdoor and indoor areas.</w:t>
      </w:r>
    </w:p>
    <w:sectPr w:rsidR="00CF4BF5" w:rsidSect="007D2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F5"/>
    <w:rsid w:val="0032179A"/>
    <w:rsid w:val="00412F35"/>
    <w:rsid w:val="004826C7"/>
    <w:rsid w:val="00577D36"/>
    <w:rsid w:val="007A1DE4"/>
    <w:rsid w:val="007D2E09"/>
    <w:rsid w:val="009328B4"/>
    <w:rsid w:val="0095727A"/>
    <w:rsid w:val="00BC34FF"/>
    <w:rsid w:val="00CF4BF5"/>
    <w:rsid w:val="00E2677F"/>
    <w:rsid w:val="00EA6259"/>
    <w:rsid w:val="00F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tinyurl.com/ycp236t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E2E34-0F06-4AEE-987A-463232B9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</dc:creator>
  <cp:lastModifiedBy>Dawn Hodge</cp:lastModifiedBy>
  <cp:revision>2</cp:revision>
  <dcterms:created xsi:type="dcterms:W3CDTF">2019-03-20T10:27:00Z</dcterms:created>
  <dcterms:modified xsi:type="dcterms:W3CDTF">2019-03-20T10:27:00Z</dcterms:modified>
</cp:coreProperties>
</file>